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DE663" w14:textId="77777777" w:rsidR="00441F38" w:rsidRPr="004579F8" w:rsidRDefault="0007317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cs="Verdana"/>
          <w:i/>
          <w:spacing w:val="4"/>
          <w:sz w:val="24"/>
          <w:szCs w:val="24"/>
        </w:rPr>
      </w:pPr>
      <w:r w:rsidRPr="004579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001F12B" wp14:editId="658D9C7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12700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8C25C" w14:textId="77777777" w:rsidR="004F284F" w:rsidRDefault="004F284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2C1F58" wp14:editId="50BB6A54">
                                  <wp:extent cx="400050" cy="466725"/>
                                  <wp:effectExtent l="0" t="0" r="0" b="9525"/>
                                  <wp:docPr id="1" name="Immagine 2" descr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0C4EB82" w14:textId="77777777" w:rsidR="004F284F" w:rsidRDefault="004F284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14:paraId="1178C25C" w14:textId="77777777" w:rsidR="004F284F" w:rsidRDefault="004F284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2C1F58" wp14:editId="50BB6A54">
                            <wp:extent cx="400050" cy="466725"/>
                            <wp:effectExtent l="0" t="0" r="0" b="9525"/>
                            <wp:docPr id="1" name="Immagine 2" descr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0C4EB82" w14:textId="77777777" w:rsidR="004F284F" w:rsidRDefault="004F284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M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s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’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s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u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z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io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e,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ll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’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U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v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si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t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à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 xml:space="preserve">e 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d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a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ce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 xml:space="preserve">ca 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U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ff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c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S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c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la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s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t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c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g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n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al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p</w:t>
      </w:r>
      <w:r w:rsidR="00441F38" w:rsidRPr="004579F8">
        <w:rPr>
          <w:rFonts w:eastAsia="Times New Roman" w:cs="Times New Roman"/>
          <w:b/>
          <w:bCs/>
          <w:i/>
          <w:spacing w:val="-2"/>
          <w:sz w:val="24"/>
          <w:szCs w:val="24"/>
        </w:rPr>
        <w:t>e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r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a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L</w:t>
      </w:r>
      <w:r w:rsidR="00441F38" w:rsidRPr="004579F8">
        <w:rPr>
          <w:rFonts w:eastAsia="Times New Roman" w:cs="Times New Roman"/>
          <w:b/>
          <w:bCs/>
          <w:i/>
          <w:spacing w:val="-4"/>
          <w:sz w:val="24"/>
          <w:szCs w:val="24"/>
        </w:rPr>
        <w:t>o</w:t>
      </w:r>
      <w:r w:rsidR="00441F38" w:rsidRPr="004579F8">
        <w:rPr>
          <w:rFonts w:eastAsia="Times New Roman" w:cs="Times New Roman"/>
          <w:b/>
          <w:bCs/>
          <w:i/>
          <w:spacing w:val="5"/>
          <w:sz w:val="24"/>
          <w:szCs w:val="24"/>
        </w:rPr>
        <w:t>m</w:t>
      </w:r>
      <w:r w:rsidR="00441F38" w:rsidRPr="004579F8">
        <w:rPr>
          <w:rFonts w:eastAsia="Times New Roman" w:cs="Times New Roman"/>
          <w:b/>
          <w:bCs/>
          <w:i/>
          <w:spacing w:val="-4"/>
          <w:sz w:val="24"/>
          <w:szCs w:val="24"/>
        </w:rPr>
        <w:t>b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a</w:t>
      </w:r>
      <w:r w:rsidR="00441F38" w:rsidRPr="004579F8">
        <w:rPr>
          <w:rFonts w:eastAsia="Times New Roman" w:cs="Times New Roman"/>
          <w:b/>
          <w:bCs/>
          <w:i/>
          <w:spacing w:val="-1"/>
          <w:sz w:val="24"/>
          <w:szCs w:val="24"/>
        </w:rPr>
        <w:t>rd</w:t>
      </w:r>
      <w:r w:rsidR="00441F38" w:rsidRPr="004579F8">
        <w:rPr>
          <w:rFonts w:eastAsia="Times New Roman" w:cs="Times New Roman"/>
          <w:b/>
          <w:bCs/>
          <w:i/>
          <w:spacing w:val="1"/>
          <w:sz w:val="24"/>
          <w:szCs w:val="24"/>
        </w:rPr>
        <w:t>i</w:t>
      </w:r>
      <w:r w:rsidR="00441F38" w:rsidRPr="004579F8">
        <w:rPr>
          <w:rFonts w:eastAsia="Times New Roman" w:cs="Times New Roman"/>
          <w:b/>
          <w:bCs/>
          <w:i/>
          <w:sz w:val="24"/>
          <w:szCs w:val="24"/>
        </w:rPr>
        <w:t>a</w:t>
      </w:r>
      <w:r w:rsidR="00441F38" w:rsidRPr="004579F8">
        <w:rPr>
          <w:rFonts w:cs="Verdana"/>
          <w:i/>
          <w:spacing w:val="4"/>
          <w:sz w:val="24"/>
          <w:szCs w:val="24"/>
        </w:rPr>
        <w:t xml:space="preserve"> </w:t>
      </w:r>
    </w:p>
    <w:p w14:paraId="464C19FD" w14:textId="77777777" w:rsidR="00EF5235" w:rsidRPr="004579F8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eastAsia="Times New Roman" w:cs="Times New Roman"/>
          <w:b/>
          <w:bCs/>
          <w:sz w:val="20"/>
          <w:szCs w:val="20"/>
        </w:rPr>
      </w:pPr>
      <w:r w:rsidRPr="004579F8">
        <w:rPr>
          <w:rFonts w:eastAsia="Times New Roman" w:cs="Times New Roman"/>
          <w:b/>
          <w:bCs/>
          <w:sz w:val="20"/>
          <w:szCs w:val="20"/>
        </w:rPr>
        <w:t>Ufficio</w:t>
      </w:r>
      <w:r w:rsidR="00441F38" w:rsidRPr="004579F8">
        <w:rPr>
          <w:rFonts w:eastAsia="Times New Roman" w:cs="Times New Roman"/>
          <w:b/>
          <w:bCs/>
          <w:sz w:val="20"/>
          <w:szCs w:val="20"/>
        </w:rPr>
        <w:t xml:space="preserve"> IV </w:t>
      </w:r>
      <w:r w:rsidR="00A84395" w:rsidRPr="004579F8">
        <w:rPr>
          <w:rFonts w:eastAsia="Times New Roman" w:cs="Times New Roman"/>
          <w:b/>
          <w:bCs/>
          <w:sz w:val="20"/>
          <w:szCs w:val="20"/>
        </w:rPr>
        <w:t xml:space="preserve">- </w:t>
      </w:r>
      <w:r w:rsidR="00441F38" w:rsidRPr="004579F8">
        <w:rPr>
          <w:rFonts w:eastAsia="Times New Roman" w:cs="Times New Roman"/>
          <w:b/>
          <w:bCs/>
          <w:sz w:val="20"/>
          <w:szCs w:val="20"/>
        </w:rPr>
        <w:t>Ambito Territoriale di</w:t>
      </w:r>
      <w:r w:rsidRPr="004579F8">
        <w:rPr>
          <w:rFonts w:eastAsia="Times New Roman" w:cs="Times New Roman"/>
          <w:b/>
          <w:bCs/>
          <w:sz w:val="20"/>
          <w:szCs w:val="20"/>
        </w:rPr>
        <w:t xml:space="preserve"> Brescia</w:t>
      </w:r>
    </w:p>
    <w:p w14:paraId="708DD753" w14:textId="77777777" w:rsidR="00C44A13" w:rsidRPr="004579F8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eastAsia="Times New Roman" w:cs="Tahoma"/>
          <w:b/>
          <w:bCs/>
          <w:sz w:val="20"/>
          <w:szCs w:val="20"/>
        </w:rPr>
      </w:pPr>
      <w:r w:rsidRPr="004579F8">
        <w:rPr>
          <w:rFonts w:eastAsia="Times New Roman" w:cs="Tahoma"/>
          <w:w w:val="110"/>
          <w:position w:val="-1"/>
          <w:sz w:val="20"/>
          <w:szCs w:val="20"/>
        </w:rPr>
        <w:t xml:space="preserve">Via </w:t>
      </w:r>
      <w:proofErr w:type="spellStart"/>
      <w:r w:rsidRPr="004579F8">
        <w:rPr>
          <w:rFonts w:eastAsia="Times New Roman" w:cs="Tahoma"/>
          <w:w w:val="110"/>
          <w:position w:val="-1"/>
          <w:sz w:val="20"/>
          <w:szCs w:val="20"/>
        </w:rPr>
        <w:t>S.Antonio</w:t>
      </w:r>
      <w:proofErr w:type="spellEnd"/>
      <w:r w:rsidRPr="004579F8">
        <w:rPr>
          <w:rFonts w:eastAsia="Times New Roman" w:cs="Tahoma"/>
          <w:w w:val="110"/>
          <w:position w:val="-1"/>
          <w:sz w:val="20"/>
          <w:szCs w:val="20"/>
        </w:rPr>
        <w:t xml:space="preserve">, 14 - 25133 Brescia </w:t>
      </w:r>
      <w:r w:rsidRPr="004579F8">
        <w:rPr>
          <w:rFonts w:eastAsia="Tahoma" w:cs="Tahoma"/>
          <w:position w:val="-1"/>
          <w:sz w:val="20"/>
          <w:szCs w:val="20"/>
        </w:rPr>
        <w:t>-</w:t>
      </w:r>
      <w:r w:rsidRPr="004579F8">
        <w:rPr>
          <w:rFonts w:eastAsia="Times New Roman" w:cs="Tahoma"/>
          <w:spacing w:val="17"/>
          <w:position w:val="-1"/>
          <w:sz w:val="20"/>
          <w:szCs w:val="20"/>
        </w:rPr>
        <w:t xml:space="preserve"> </w:t>
      </w:r>
      <w:r w:rsidRPr="004579F8">
        <w:rPr>
          <w:rFonts w:eastAsia="Tahoma" w:cs="Tahoma"/>
          <w:spacing w:val="-1"/>
          <w:position w:val="-1"/>
          <w:sz w:val="20"/>
          <w:szCs w:val="20"/>
        </w:rPr>
        <w:t>C</w:t>
      </w:r>
      <w:r w:rsidRPr="004579F8">
        <w:rPr>
          <w:rFonts w:eastAsia="Tahoma" w:cs="Tahoma"/>
          <w:spacing w:val="2"/>
          <w:position w:val="-1"/>
          <w:sz w:val="20"/>
          <w:szCs w:val="20"/>
        </w:rPr>
        <w:t>o</w:t>
      </w:r>
      <w:r w:rsidRPr="004579F8">
        <w:rPr>
          <w:rFonts w:eastAsia="Tahoma" w:cs="Tahoma"/>
          <w:spacing w:val="-1"/>
          <w:position w:val="-1"/>
          <w:sz w:val="20"/>
          <w:szCs w:val="20"/>
        </w:rPr>
        <w:t>d</w:t>
      </w:r>
      <w:r w:rsidRPr="004579F8">
        <w:rPr>
          <w:rFonts w:eastAsia="Tahoma" w:cs="Tahoma"/>
          <w:position w:val="-1"/>
          <w:sz w:val="20"/>
          <w:szCs w:val="20"/>
        </w:rPr>
        <w:t>i</w:t>
      </w:r>
      <w:r w:rsidRPr="004579F8">
        <w:rPr>
          <w:rFonts w:eastAsia="Tahoma" w:cs="Tahoma"/>
          <w:spacing w:val="1"/>
          <w:position w:val="-1"/>
          <w:sz w:val="20"/>
          <w:szCs w:val="20"/>
        </w:rPr>
        <w:t>c</w:t>
      </w:r>
      <w:r w:rsidRPr="004579F8">
        <w:rPr>
          <w:rFonts w:eastAsia="Tahoma" w:cs="Tahoma"/>
          <w:position w:val="-1"/>
          <w:sz w:val="20"/>
          <w:szCs w:val="20"/>
        </w:rPr>
        <w:t>e</w:t>
      </w:r>
      <w:r w:rsidRPr="004579F8">
        <w:rPr>
          <w:rFonts w:eastAsia="Times New Roman" w:cs="Tahoma"/>
          <w:position w:val="-1"/>
          <w:sz w:val="20"/>
          <w:szCs w:val="20"/>
        </w:rPr>
        <w:t xml:space="preserve"> </w:t>
      </w:r>
      <w:r w:rsidRPr="004579F8">
        <w:rPr>
          <w:rFonts w:eastAsia="Times New Roman" w:cs="Tahoma"/>
          <w:spacing w:val="4"/>
          <w:position w:val="-1"/>
          <w:sz w:val="20"/>
          <w:szCs w:val="20"/>
        </w:rPr>
        <w:t xml:space="preserve"> </w:t>
      </w:r>
      <w:proofErr w:type="spellStart"/>
      <w:r w:rsidRPr="004579F8">
        <w:rPr>
          <w:rFonts w:eastAsia="Tahoma" w:cs="Tahoma"/>
          <w:position w:val="-1"/>
          <w:sz w:val="20"/>
          <w:szCs w:val="20"/>
        </w:rPr>
        <w:t>I</w:t>
      </w:r>
      <w:r w:rsidRPr="004579F8">
        <w:rPr>
          <w:rFonts w:eastAsia="Tahoma" w:cs="Tahoma"/>
          <w:spacing w:val="-1"/>
          <w:position w:val="-1"/>
          <w:sz w:val="20"/>
          <w:szCs w:val="20"/>
        </w:rPr>
        <w:t>p</w:t>
      </w:r>
      <w:r w:rsidRPr="004579F8">
        <w:rPr>
          <w:rFonts w:eastAsia="Tahoma" w:cs="Tahoma"/>
          <w:spacing w:val="1"/>
          <w:position w:val="-1"/>
          <w:sz w:val="20"/>
          <w:szCs w:val="20"/>
        </w:rPr>
        <w:t>a</w:t>
      </w:r>
      <w:proofErr w:type="spellEnd"/>
      <w:r w:rsidRPr="004579F8">
        <w:rPr>
          <w:rFonts w:eastAsia="Tahoma" w:cs="Tahoma"/>
          <w:position w:val="-1"/>
          <w:sz w:val="20"/>
          <w:szCs w:val="20"/>
        </w:rPr>
        <w:t>:</w:t>
      </w:r>
      <w:r w:rsidR="00BE44BB" w:rsidRPr="004579F8">
        <w:rPr>
          <w:rFonts w:eastAsia="Times New Roman" w:cs="Tahoma"/>
          <w:spacing w:val="39"/>
          <w:position w:val="-1"/>
          <w:sz w:val="20"/>
          <w:szCs w:val="20"/>
        </w:rPr>
        <w:t xml:space="preserve"> </w:t>
      </w:r>
      <w:proofErr w:type="spellStart"/>
      <w:r w:rsidRPr="004579F8">
        <w:rPr>
          <w:rFonts w:eastAsia="Tahoma" w:cs="Tahoma"/>
          <w:w w:val="107"/>
          <w:position w:val="-1"/>
          <w:sz w:val="20"/>
          <w:szCs w:val="20"/>
        </w:rPr>
        <w:t>m</w:t>
      </w:r>
      <w:r w:rsidRPr="004579F8">
        <w:rPr>
          <w:rFonts w:eastAsia="Tahoma" w:cs="Tahoma"/>
          <w:spacing w:val="3"/>
          <w:w w:val="110"/>
          <w:position w:val="-1"/>
          <w:sz w:val="20"/>
          <w:szCs w:val="20"/>
        </w:rPr>
        <w:t>_</w:t>
      </w:r>
      <w:r w:rsidRPr="004579F8">
        <w:rPr>
          <w:rFonts w:eastAsia="Tahoma" w:cs="Tahoma"/>
          <w:spacing w:val="-1"/>
          <w:w w:val="107"/>
          <w:position w:val="-1"/>
          <w:sz w:val="20"/>
          <w:szCs w:val="20"/>
        </w:rPr>
        <w:t>p</w:t>
      </w:r>
      <w:r w:rsidRPr="004579F8">
        <w:rPr>
          <w:rFonts w:eastAsia="Tahoma" w:cs="Tahoma"/>
          <w:w w:val="124"/>
          <w:position w:val="-1"/>
          <w:sz w:val="20"/>
          <w:szCs w:val="20"/>
        </w:rPr>
        <w:t>i</w:t>
      </w:r>
      <w:proofErr w:type="spellEnd"/>
    </w:p>
    <w:p w14:paraId="0C8A71E2" w14:textId="77777777" w:rsidR="00EF5235" w:rsidRPr="004579F8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eastAsia="Times New Roman" w:cs="Times New Roman"/>
          <w:b/>
          <w:bCs/>
          <w:i/>
          <w:sz w:val="21"/>
          <w:szCs w:val="21"/>
        </w:rPr>
      </w:pPr>
      <w:bookmarkStart w:id="0" w:name="_GoBack"/>
      <w:bookmarkEnd w:id="0"/>
    </w:p>
    <w:p w14:paraId="363F9FC7" w14:textId="77777777" w:rsidR="00762F6B" w:rsidRPr="004579F8" w:rsidRDefault="00762F6B" w:rsidP="00762F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ahoma"/>
          <w:sz w:val="16"/>
          <w:szCs w:val="16"/>
        </w:rPr>
      </w:pPr>
    </w:p>
    <w:p w14:paraId="266171D6" w14:textId="2DED30CE" w:rsidR="00C03A26" w:rsidRPr="00C03A26" w:rsidRDefault="00C03A26" w:rsidP="00C03A26">
      <w:pPr>
        <w:pStyle w:val="Titolo"/>
        <w:spacing w:before="0" w:after="0"/>
        <w:rPr>
          <w:sz w:val="20"/>
          <w:szCs w:val="20"/>
        </w:rPr>
      </w:pPr>
      <w:r w:rsidRPr="00C03A26">
        <w:rPr>
          <w:sz w:val="20"/>
          <w:szCs w:val="20"/>
          <w:lang w:val="en-US"/>
        </w:rPr>
        <w:t xml:space="preserve">Prot. n. MIUR AOO USPBS R.U.   </w:t>
      </w:r>
      <w:proofErr w:type="spellStart"/>
      <w:r>
        <w:rPr>
          <w:sz w:val="20"/>
          <w:szCs w:val="20"/>
        </w:rPr>
        <w:t>prot</w:t>
      </w:r>
      <w:proofErr w:type="spellEnd"/>
      <w:r>
        <w:rPr>
          <w:sz w:val="20"/>
          <w:szCs w:val="20"/>
        </w:rPr>
        <w:t>.  3279</w:t>
      </w:r>
      <w:r w:rsidRPr="00C03A26">
        <w:rPr>
          <w:sz w:val="20"/>
          <w:szCs w:val="20"/>
        </w:rPr>
        <w:t xml:space="preserve">       </w:t>
      </w:r>
      <w:r w:rsidRPr="00335939">
        <w:rPr>
          <w:sz w:val="20"/>
          <w:szCs w:val="20"/>
        </w:rPr>
        <w:t xml:space="preserve">         </w:t>
      </w:r>
      <w:r>
        <w:rPr>
          <w:sz w:val="20"/>
          <w:szCs w:val="20"/>
        </w:rPr>
        <w:t>del  18</w:t>
      </w:r>
      <w:r w:rsidRPr="00C03A26">
        <w:rPr>
          <w:sz w:val="20"/>
          <w:szCs w:val="20"/>
        </w:rPr>
        <w:t xml:space="preserve"> febbraio 2016</w:t>
      </w:r>
    </w:p>
    <w:p w14:paraId="2C40B377" w14:textId="17DFB525" w:rsidR="00C1692F" w:rsidRPr="00F72BD3" w:rsidRDefault="00C1692F" w:rsidP="00C1692F">
      <w:pPr>
        <w:pStyle w:val="destinatari"/>
        <w:spacing w:after="0"/>
        <w:rPr>
          <w:rFonts w:asciiTheme="minorHAnsi" w:hAnsiTheme="minorHAnsi"/>
          <w:szCs w:val="20"/>
        </w:rPr>
      </w:pPr>
      <w:r w:rsidRPr="00F72BD3">
        <w:rPr>
          <w:rFonts w:asciiTheme="minorHAnsi" w:hAnsiTheme="minorHAnsi"/>
          <w:szCs w:val="20"/>
        </w:rPr>
        <w:t xml:space="preserve">Ai Dirigenti </w:t>
      </w:r>
      <w:r w:rsidR="004579F8" w:rsidRPr="00F72BD3">
        <w:rPr>
          <w:rFonts w:asciiTheme="minorHAnsi" w:hAnsiTheme="minorHAnsi"/>
          <w:szCs w:val="20"/>
        </w:rPr>
        <w:t>Scolastici</w:t>
      </w:r>
      <w:r w:rsidR="004579F8" w:rsidRPr="00F72BD3">
        <w:rPr>
          <w:rFonts w:asciiTheme="minorHAnsi" w:hAnsiTheme="minorHAnsi"/>
          <w:szCs w:val="20"/>
        </w:rPr>
        <w:br/>
      </w:r>
      <w:r w:rsidRPr="00F72BD3">
        <w:rPr>
          <w:rFonts w:asciiTheme="minorHAnsi" w:hAnsiTheme="minorHAnsi"/>
          <w:szCs w:val="20"/>
        </w:rPr>
        <w:t>Istituti secondari di secondo grado statali e paritari</w:t>
      </w:r>
    </w:p>
    <w:p w14:paraId="49319AF2" w14:textId="77777777" w:rsidR="00C1692F" w:rsidRPr="00F72BD3" w:rsidRDefault="00C1692F" w:rsidP="00C1692F">
      <w:pPr>
        <w:pStyle w:val="destinatari"/>
        <w:rPr>
          <w:rFonts w:asciiTheme="minorHAnsi" w:hAnsiTheme="minorHAnsi"/>
          <w:szCs w:val="20"/>
        </w:rPr>
      </w:pPr>
      <w:r w:rsidRPr="00F72BD3">
        <w:rPr>
          <w:rFonts w:asciiTheme="minorHAnsi" w:hAnsiTheme="minorHAnsi"/>
          <w:szCs w:val="20"/>
        </w:rPr>
        <w:t xml:space="preserve">Ai Docenti referenti di competenza per oggetto </w:t>
      </w:r>
    </w:p>
    <w:p w14:paraId="0F121108" w14:textId="13EE4CE5" w:rsidR="00C1692F" w:rsidRPr="00F72BD3" w:rsidRDefault="00C1692F" w:rsidP="00C1692F">
      <w:pPr>
        <w:pStyle w:val="destinatari"/>
        <w:rPr>
          <w:rFonts w:asciiTheme="minorHAnsi" w:hAnsiTheme="minorHAnsi"/>
          <w:szCs w:val="20"/>
        </w:rPr>
      </w:pPr>
      <w:r w:rsidRPr="00F72BD3">
        <w:rPr>
          <w:rFonts w:asciiTheme="minorHAnsi" w:hAnsiTheme="minorHAnsi"/>
          <w:szCs w:val="20"/>
        </w:rPr>
        <w:t>A tutti gli Studenti maturandi ed ai loro Genitori</w:t>
      </w:r>
    </w:p>
    <w:p w14:paraId="7DFAA5D0" w14:textId="52A3E45B" w:rsidR="00C1692F" w:rsidRPr="00F72BD3" w:rsidRDefault="00A60A96" w:rsidP="00C1692F">
      <w:pPr>
        <w:pStyle w:val="destinatari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p.c</w:t>
      </w:r>
      <w:r w:rsidR="004579F8" w:rsidRPr="00F72BD3">
        <w:rPr>
          <w:rFonts w:asciiTheme="minorHAnsi" w:hAnsiTheme="minorHAnsi"/>
          <w:szCs w:val="20"/>
        </w:rPr>
        <w:t xml:space="preserve">. </w:t>
      </w:r>
      <w:r w:rsidR="00C1692F" w:rsidRPr="00F72BD3">
        <w:rPr>
          <w:rFonts w:asciiTheme="minorHAnsi" w:hAnsiTheme="minorHAnsi"/>
          <w:szCs w:val="20"/>
        </w:rPr>
        <w:t xml:space="preserve">Ai Genitori del Forum provinciale </w:t>
      </w:r>
      <w:proofErr w:type="spellStart"/>
      <w:r w:rsidR="00C1692F" w:rsidRPr="00F72BD3">
        <w:rPr>
          <w:rFonts w:asciiTheme="minorHAnsi" w:hAnsiTheme="minorHAnsi"/>
          <w:szCs w:val="20"/>
        </w:rPr>
        <w:t>FoPAGS</w:t>
      </w:r>
      <w:proofErr w:type="spellEnd"/>
    </w:p>
    <w:p w14:paraId="3808AF81" w14:textId="77777777" w:rsidR="004579F8" w:rsidRPr="00A60A96" w:rsidRDefault="004579F8" w:rsidP="00C1692F">
      <w:pPr>
        <w:spacing w:after="0"/>
        <w:rPr>
          <w:sz w:val="10"/>
          <w:szCs w:val="20"/>
        </w:rPr>
      </w:pPr>
    </w:p>
    <w:p w14:paraId="36389A9A" w14:textId="77777777" w:rsidR="001A6CE7" w:rsidRPr="00F72BD3" w:rsidRDefault="00C1692F" w:rsidP="00C1692F">
      <w:pPr>
        <w:spacing w:after="0"/>
        <w:rPr>
          <w:b/>
          <w:sz w:val="20"/>
          <w:szCs w:val="20"/>
        </w:rPr>
      </w:pPr>
      <w:r w:rsidRPr="00F72BD3">
        <w:rPr>
          <w:sz w:val="20"/>
          <w:szCs w:val="20"/>
        </w:rPr>
        <w:t xml:space="preserve">Oggetto: </w:t>
      </w:r>
      <w:r w:rsidRPr="00F72BD3">
        <w:rPr>
          <w:b/>
          <w:sz w:val="20"/>
          <w:szCs w:val="20"/>
        </w:rPr>
        <w:t xml:space="preserve">Invito all’evento dedicato agli studenti maturandi 2016. </w:t>
      </w:r>
    </w:p>
    <w:p w14:paraId="418529F1" w14:textId="4960E8C6" w:rsidR="004579F8" w:rsidRPr="00F72BD3" w:rsidRDefault="001A6CE7" w:rsidP="00C1692F">
      <w:pPr>
        <w:spacing w:after="0"/>
        <w:rPr>
          <w:b/>
          <w:sz w:val="20"/>
          <w:szCs w:val="20"/>
        </w:rPr>
      </w:pPr>
      <w:r w:rsidRPr="00F72BD3">
        <w:rPr>
          <w:b/>
          <w:sz w:val="20"/>
          <w:szCs w:val="20"/>
        </w:rPr>
        <w:t xml:space="preserve">                </w:t>
      </w:r>
      <w:r w:rsidR="00C1692F" w:rsidRPr="00F72BD3">
        <w:rPr>
          <w:b/>
          <w:sz w:val="20"/>
          <w:szCs w:val="20"/>
        </w:rPr>
        <w:t xml:space="preserve">I maturandi si incontrano: </w:t>
      </w:r>
      <w:r w:rsidR="00624B31" w:rsidRPr="00F72BD3">
        <w:rPr>
          <w:b/>
          <w:sz w:val="20"/>
          <w:szCs w:val="20"/>
        </w:rPr>
        <w:t xml:space="preserve">“Maturi al punto giusto”  </w:t>
      </w:r>
      <w:r w:rsidR="00C1692F" w:rsidRPr="00F72BD3">
        <w:rPr>
          <w:b/>
          <w:sz w:val="20"/>
          <w:szCs w:val="20"/>
        </w:rPr>
        <w:t>- Sabato 12 marzo</w:t>
      </w:r>
      <w:r w:rsidR="004579F8" w:rsidRPr="00F72BD3">
        <w:rPr>
          <w:b/>
          <w:sz w:val="20"/>
          <w:szCs w:val="20"/>
        </w:rPr>
        <w:t xml:space="preserve"> 2016</w:t>
      </w:r>
      <w:r w:rsidR="00C1692F" w:rsidRPr="00F72BD3">
        <w:rPr>
          <w:b/>
          <w:sz w:val="20"/>
          <w:szCs w:val="20"/>
        </w:rPr>
        <w:t xml:space="preserve"> - </w:t>
      </w:r>
      <w:r w:rsidR="00F72BD3">
        <w:rPr>
          <w:b/>
          <w:sz w:val="20"/>
          <w:szCs w:val="20"/>
        </w:rPr>
        <w:t xml:space="preserve"> </w:t>
      </w:r>
      <w:r w:rsidR="00C1692F" w:rsidRPr="00F72BD3">
        <w:rPr>
          <w:b/>
          <w:sz w:val="20"/>
          <w:szCs w:val="20"/>
        </w:rPr>
        <w:t>Pala Banco di Brescia</w:t>
      </w:r>
    </w:p>
    <w:p w14:paraId="199EB818" w14:textId="139D7CD4" w:rsidR="00C1692F" w:rsidRPr="00F72BD3" w:rsidRDefault="004579F8" w:rsidP="00C1692F">
      <w:pPr>
        <w:spacing w:after="0"/>
        <w:rPr>
          <w:sz w:val="20"/>
          <w:szCs w:val="20"/>
        </w:rPr>
      </w:pPr>
      <w:r w:rsidRPr="00F72BD3">
        <w:rPr>
          <w:b/>
          <w:sz w:val="20"/>
          <w:szCs w:val="20"/>
        </w:rPr>
        <w:t xml:space="preserve">               </w:t>
      </w:r>
      <w:r w:rsidR="00C1692F" w:rsidRPr="00F72BD3">
        <w:rPr>
          <w:b/>
          <w:sz w:val="20"/>
          <w:szCs w:val="20"/>
        </w:rPr>
        <w:t xml:space="preserve"> ore</w:t>
      </w:r>
      <w:r w:rsidRPr="00F72BD3">
        <w:rPr>
          <w:b/>
          <w:sz w:val="20"/>
          <w:szCs w:val="20"/>
        </w:rPr>
        <w:t xml:space="preserve"> </w:t>
      </w:r>
      <w:r w:rsidR="00F72BD3">
        <w:rPr>
          <w:b/>
          <w:sz w:val="20"/>
          <w:szCs w:val="20"/>
        </w:rPr>
        <w:t>8.30</w:t>
      </w:r>
      <w:r w:rsidR="00C1692F" w:rsidRPr="00F72BD3">
        <w:rPr>
          <w:b/>
          <w:sz w:val="20"/>
          <w:szCs w:val="20"/>
        </w:rPr>
        <w:t xml:space="preserve"> – 13.00</w:t>
      </w:r>
      <w:r w:rsidR="001A6CE7" w:rsidRPr="00F72BD3">
        <w:rPr>
          <w:b/>
          <w:sz w:val="20"/>
          <w:szCs w:val="20"/>
        </w:rPr>
        <w:t>.</w:t>
      </w:r>
    </w:p>
    <w:p w14:paraId="790924B7" w14:textId="77777777" w:rsidR="00C1692F" w:rsidRPr="00A60A96" w:rsidRDefault="00C1692F" w:rsidP="00C1692F">
      <w:pPr>
        <w:spacing w:after="0"/>
        <w:rPr>
          <w:sz w:val="8"/>
          <w:szCs w:val="20"/>
        </w:rPr>
      </w:pPr>
    </w:p>
    <w:p w14:paraId="199C3F3C" w14:textId="6A960D82" w:rsidR="001A6CE7" w:rsidRPr="00F72BD3" w:rsidRDefault="00F72BD3" w:rsidP="00C169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1692F" w:rsidRPr="00F72BD3">
        <w:rPr>
          <w:sz w:val="20"/>
          <w:szCs w:val="20"/>
        </w:rPr>
        <w:t>L’Ufficio per l’Educazione, la scuola e l’Unive</w:t>
      </w:r>
      <w:r w:rsidR="00BF3D88">
        <w:rPr>
          <w:sz w:val="20"/>
          <w:szCs w:val="20"/>
        </w:rPr>
        <w:t xml:space="preserve">rsità della Diocesi di </w:t>
      </w:r>
      <w:r w:rsidR="00BF3D88" w:rsidRPr="00307198">
        <w:rPr>
          <w:color w:val="000000" w:themeColor="text1"/>
          <w:sz w:val="20"/>
          <w:szCs w:val="20"/>
        </w:rPr>
        <w:t xml:space="preserve">Brescia e la Fondazione Comunità e scuola </w:t>
      </w:r>
      <w:r w:rsidR="00C1692F" w:rsidRPr="00BF3D88">
        <w:rPr>
          <w:sz w:val="20"/>
          <w:szCs w:val="20"/>
        </w:rPr>
        <w:t>di “Comunità e scuola”,</w:t>
      </w:r>
      <w:r w:rsidR="00C1692F" w:rsidRPr="00F72BD3">
        <w:rPr>
          <w:sz w:val="20"/>
          <w:szCs w:val="20"/>
        </w:rPr>
        <w:t xml:space="preserve"> </w:t>
      </w:r>
      <w:r w:rsidR="00BF3D88">
        <w:rPr>
          <w:sz w:val="20"/>
          <w:szCs w:val="20"/>
        </w:rPr>
        <w:t xml:space="preserve">con la collaborazione </w:t>
      </w:r>
      <w:r w:rsidR="00C1692F" w:rsidRPr="00F72BD3">
        <w:rPr>
          <w:sz w:val="20"/>
          <w:szCs w:val="20"/>
        </w:rPr>
        <w:t>dell’Ufficio Scola</w:t>
      </w:r>
      <w:r w:rsidR="00BF3D88">
        <w:rPr>
          <w:sz w:val="20"/>
          <w:szCs w:val="20"/>
        </w:rPr>
        <w:t xml:space="preserve">stico Territoriale di Brescia, </w:t>
      </w:r>
      <w:r w:rsidR="00C1692F" w:rsidRPr="00F72BD3">
        <w:rPr>
          <w:sz w:val="20"/>
          <w:szCs w:val="20"/>
        </w:rPr>
        <w:t xml:space="preserve">con l’adesione del Forum provinciale delle Associazioni dei Genitori nella Scuola </w:t>
      </w:r>
      <w:proofErr w:type="spellStart"/>
      <w:r w:rsidR="00C1692F" w:rsidRPr="00F72BD3">
        <w:rPr>
          <w:sz w:val="20"/>
          <w:szCs w:val="20"/>
        </w:rPr>
        <w:t>FoPAGS</w:t>
      </w:r>
      <w:proofErr w:type="spellEnd"/>
      <w:r w:rsidR="00C1692F" w:rsidRPr="00F72BD3">
        <w:rPr>
          <w:sz w:val="20"/>
          <w:szCs w:val="20"/>
        </w:rPr>
        <w:t xml:space="preserve"> ,  della Consulta provinciale studentesca e </w:t>
      </w:r>
      <w:r w:rsidR="00BF3D88">
        <w:rPr>
          <w:sz w:val="20"/>
          <w:szCs w:val="20"/>
        </w:rPr>
        <w:t>il</w:t>
      </w:r>
      <w:r w:rsidR="00C1692F" w:rsidRPr="00F72BD3">
        <w:rPr>
          <w:sz w:val="20"/>
          <w:szCs w:val="20"/>
        </w:rPr>
        <w:t xml:space="preserve"> patrocinio del Sindaco di Brescia</w:t>
      </w:r>
      <w:r w:rsidR="00C1692F" w:rsidRPr="00307198">
        <w:rPr>
          <w:color w:val="000000" w:themeColor="text1"/>
          <w:sz w:val="20"/>
          <w:szCs w:val="20"/>
        </w:rPr>
        <w:t xml:space="preserve">, </w:t>
      </w:r>
      <w:r w:rsidR="00BF3D88" w:rsidRPr="00307198">
        <w:rPr>
          <w:color w:val="000000" w:themeColor="text1"/>
          <w:sz w:val="20"/>
          <w:szCs w:val="20"/>
        </w:rPr>
        <w:t>della Provincia e di molte altre istituzioni</w:t>
      </w:r>
      <w:r w:rsidR="00BF3D88">
        <w:rPr>
          <w:sz w:val="20"/>
          <w:szCs w:val="20"/>
        </w:rPr>
        <w:t xml:space="preserve">, </w:t>
      </w:r>
      <w:r w:rsidR="00C1692F" w:rsidRPr="00F72BD3">
        <w:rPr>
          <w:sz w:val="20"/>
          <w:szCs w:val="20"/>
        </w:rPr>
        <w:t>promuovono l’iniziativa formativa, in forma di evento di animazione, “ Maturi al punto giusto” 2016</w:t>
      </w:r>
      <w:r>
        <w:rPr>
          <w:sz w:val="20"/>
          <w:szCs w:val="20"/>
        </w:rPr>
        <w:t>, seconda edizione</w:t>
      </w:r>
      <w:r w:rsidR="00C1692F" w:rsidRPr="00F72BD3">
        <w:rPr>
          <w:sz w:val="20"/>
          <w:szCs w:val="20"/>
        </w:rPr>
        <w:t xml:space="preserve">. </w:t>
      </w:r>
    </w:p>
    <w:p w14:paraId="4D997A0E" w14:textId="77777777" w:rsidR="00504EF8" w:rsidRDefault="00F72BD3" w:rsidP="00F72BD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1692F" w:rsidRPr="00F72BD3">
        <w:rPr>
          <w:sz w:val="20"/>
          <w:szCs w:val="20"/>
        </w:rPr>
        <w:t>La finalità è di permettere l’incontro e la socializzazione costruttiva di tutti gli “studenti maturandi 2016” di Brescia e provincia</w:t>
      </w:r>
      <w:r w:rsidR="001A6CE7" w:rsidRPr="00F72BD3">
        <w:rPr>
          <w:sz w:val="20"/>
          <w:szCs w:val="20"/>
        </w:rPr>
        <w:t xml:space="preserve">, </w:t>
      </w:r>
      <w:r>
        <w:rPr>
          <w:sz w:val="20"/>
          <w:szCs w:val="20"/>
        </w:rPr>
        <w:t>alla presenza di</w:t>
      </w:r>
      <w:r w:rsidR="004F284F" w:rsidRPr="00F72BD3">
        <w:rPr>
          <w:sz w:val="20"/>
          <w:szCs w:val="20"/>
        </w:rPr>
        <w:t xml:space="preserve"> adulti significativi</w:t>
      </w:r>
      <w:r w:rsidR="00504EF8">
        <w:rPr>
          <w:sz w:val="20"/>
          <w:szCs w:val="20"/>
        </w:rPr>
        <w:t>,</w:t>
      </w:r>
      <w:r w:rsidR="001A6CE7" w:rsidRPr="00F72BD3">
        <w:rPr>
          <w:sz w:val="20"/>
          <w:szCs w:val="20"/>
        </w:rPr>
        <w:t xml:space="preserve"> in un simbolico incontro di passaggio </w:t>
      </w:r>
      <w:r w:rsidR="004579F8" w:rsidRPr="00F72BD3">
        <w:rPr>
          <w:sz w:val="20"/>
          <w:szCs w:val="20"/>
        </w:rPr>
        <w:t xml:space="preserve">iniziatico </w:t>
      </w:r>
      <w:r w:rsidR="001A6CE7" w:rsidRPr="00F72BD3">
        <w:rPr>
          <w:sz w:val="20"/>
          <w:szCs w:val="20"/>
        </w:rPr>
        <w:t>verso l’</w:t>
      </w:r>
      <w:proofErr w:type="spellStart"/>
      <w:r w:rsidR="001A6CE7" w:rsidRPr="00F72BD3">
        <w:rPr>
          <w:sz w:val="20"/>
          <w:szCs w:val="20"/>
        </w:rPr>
        <w:t>adultità</w:t>
      </w:r>
      <w:proofErr w:type="spellEnd"/>
      <w:r w:rsidR="001A6CE7" w:rsidRPr="00F72BD3">
        <w:rPr>
          <w:sz w:val="20"/>
          <w:szCs w:val="20"/>
        </w:rPr>
        <w:t>.</w:t>
      </w:r>
      <w:r w:rsidR="004579F8" w:rsidRPr="00F72BD3">
        <w:rPr>
          <w:sz w:val="20"/>
          <w:szCs w:val="20"/>
        </w:rPr>
        <w:t xml:space="preserve"> </w:t>
      </w:r>
    </w:p>
    <w:p w14:paraId="340B401C" w14:textId="766070C0" w:rsidR="00504EF8" w:rsidRDefault="00C1692F" w:rsidP="00F72BD3">
      <w:pPr>
        <w:jc w:val="both"/>
        <w:rPr>
          <w:sz w:val="20"/>
          <w:szCs w:val="20"/>
        </w:rPr>
      </w:pPr>
      <w:r w:rsidRPr="00F72BD3">
        <w:rPr>
          <w:sz w:val="20"/>
          <w:szCs w:val="20"/>
        </w:rPr>
        <w:t>L’evento permette di dare valore personale e sociale alla conclusione degli studi secondari, quale momento importante di decisi</w:t>
      </w:r>
      <w:r w:rsidR="00504EF8">
        <w:rPr>
          <w:sz w:val="20"/>
          <w:szCs w:val="20"/>
        </w:rPr>
        <w:t xml:space="preserve">oni rispetto al proprio futuro, ma è anche </w:t>
      </w:r>
      <w:r w:rsidRPr="00F72BD3">
        <w:rPr>
          <w:sz w:val="20"/>
          <w:szCs w:val="20"/>
        </w:rPr>
        <w:t>un messaggio alla comunità civile che dia voce ai giovani e renda visibile l’impegno d</w:t>
      </w:r>
      <w:r w:rsidR="00504EF8">
        <w:rPr>
          <w:sz w:val="20"/>
          <w:szCs w:val="20"/>
        </w:rPr>
        <w:t>ella scuola bresciana</w:t>
      </w:r>
      <w:r w:rsidRPr="00F72BD3">
        <w:rPr>
          <w:sz w:val="20"/>
          <w:szCs w:val="20"/>
        </w:rPr>
        <w:t>.</w:t>
      </w:r>
    </w:p>
    <w:p w14:paraId="44543E69" w14:textId="5421E48C" w:rsidR="00F15344" w:rsidRPr="00F72BD3" w:rsidRDefault="00C1692F" w:rsidP="00F72BD3">
      <w:pPr>
        <w:jc w:val="both"/>
        <w:rPr>
          <w:sz w:val="20"/>
          <w:szCs w:val="20"/>
        </w:rPr>
      </w:pPr>
      <w:r w:rsidRPr="00F72BD3">
        <w:rPr>
          <w:sz w:val="20"/>
          <w:szCs w:val="20"/>
        </w:rPr>
        <w:t xml:space="preserve"> </w:t>
      </w:r>
      <w:r w:rsidR="00F15344" w:rsidRPr="00F72BD3">
        <w:rPr>
          <w:sz w:val="20"/>
          <w:szCs w:val="20"/>
        </w:rPr>
        <w:t>“Maturi al punto giusto” è un evento</w:t>
      </w:r>
      <w:r w:rsidR="00602C79">
        <w:rPr>
          <w:sz w:val="20"/>
          <w:szCs w:val="20"/>
        </w:rPr>
        <w:t xml:space="preserve"> formativo </w:t>
      </w:r>
      <w:r w:rsidR="00F15344" w:rsidRPr="00F72BD3">
        <w:rPr>
          <w:sz w:val="20"/>
          <w:szCs w:val="20"/>
        </w:rPr>
        <w:t>rivolto ai maturandi di tutte le scuole bresciane, ma anch</w:t>
      </w:r>
      <w:r w:rsidR="00504EF8">
        <w:rPr>
          <w:sz w:val="20"/>
          <w:szCs w:val="20"/>
        </w:rPr>
        <w:t xml:space="preserve">e ai loro insegnanti e genitori; </w:t>
      </w:r>
      <w:r w:rsidR="00504EF8" w:rsidRPr="00F72BD3">
        <w:rPr>
          <w:sz w:val="20"/>
          <w:szCs w:val="20"/>
        </w:rPr>
        <w:t>parole chiave per comprendere</w:t>
      </w:r>
      <w:r w:rsidR="00504EF8">
        <w:rPr>
          <w:sz w:val="20"/>
          <w:szCs w:val="20"/>
        </w:rPr>
        <w:t xml:space="preserve"> la manifestazione sono: o</w:t>
      </w:r>
      <w:r w:rsidR="00F15344" w:rsidRPr="00F72BD3">
        <w:rPr>
          <w:sz w:val="20"/>
          <w:szCs w:val="20"/>
        </w:rPr>
        <w:t>rientamento alla vita, educazione alla cittadinanza attiva</w:t>
      </w:r>
      <w:r w:rsidR="00602C79">
        <w:rPr>
          <w:sz w:val="20"/>
          <w:szCs w:val="20"/>
        </w:rPr>
        <w:t xml:space="preserve"> e responsabile</w:t>
      </w:r>
      <w:r w:rsidR="00F15344" w:rsidRPr="00F72BD3">
        <w:rPr>
          <w:sz w:val="20"/>
          <w:szCs w:val="20"/>
        </w:rPr>
        <w:t xml:space="preserve">, ascolto e dialogo fra generazioni. </w:t>
      </w:r>
    </w:p>
    <w:p w14:paraId="1BF111F2" w14:textId="2F28A510" w:rsidR="00C1692F" w:rsidRPr="00307198" w:rsidRDefault="00C1692F" w:rsidP="00C1692F">
      <w:pPr>
        <w:spacing w:after="0"/>
        <w:rPr>
          <w:b/>
          <w:color w:val="000000" w:themeColor="text1"/>
          <w:sz w:val="20"/>
          <w:szCs w:val="20"/>
        </w:rPr>
      </w:pPr>
      <w:r w:rsidRPr="00F72BD3">
        <w:rPr>
          <w:sz w:val="20"/>
          <w:szCs w:val="20"/>
        </w:rPr>
        <w:t xml:space="preserve">Gli Istituti secondari di secondo grado, statali e paritari, </w:t>
      </w:r>
      <w:r w:rsidR="00F15344" w:rsidRPr="00F72BD3">
        <w:rPr>
          <w:sz w:val="20"/>
          <w:szCs w:val="20"/>
        </w:rPr>
        <w:t xml:space="preserve">sono chiamati a far partecipare </w:t>
      </w:r>
      <w:r w:rsidR="00504EF8">
        <w:rPr>
          <w:sz w:val="20"/>
          <w:szCs w:val="20"/>
        </w:rPr>
        <w:t>gli studenti, che,</w:t>
      </w:r>
      <w:r w:rsidRPr="00F72BD3">
        <w:rPr>
          <w:sz w:val="20"/>
          <w:szCs w:val="20"/>
        </w:rPr>
        <w:t xml:space="preserve"> </w:t>
      </w:r>
      <w:r w:rsidR="00F15344" w:rsidRPr="00F72BD3">
        <w:rPr>
          <w:sz w:val="20"/>
          <w:szCs w:val="20"/>
        </w:rPr>
        <w:t>per ottenere</w:t>
      </w:r>
      <w:r w:rsidR="00602C79">
        <w:rPr>
          <w:sz w:val="20"/>
          <w:szCs w:val="20"/>
        </w:rPr>
        <w:t xml:space="preserve"> informazioni ulteriori ed </w:t>
      </w:r>
      <w:r w:rsidR="00F15344" w:rsidRPr="00F72BD3">
        <w:rPr>
          <w:sz w:val="20"/>
          <w:szCs w:val="20"/>
        </w:rPr>
        <w:t xml:space="preserve">il coupon d’ingresso gratuito, si devono registrare </w:t>
      </w:r>
      <w:r w:rsidR="004579F8" w:rsidRPr="00F72BD3">
        <w:rPr>
          <w:sz w:val="20"/>
          <w:szCs w:val="20"/>
        </w:rPr>
        <w:t>al s</w:t>
      </w:r>
      <w:r w:rsidRPr="00F72BD3">
        <w:rPr>
          <w:sz w:val="20"/>
          <w:szCs w:val="20"/>
        </w:rPr>
        <w:t xml:space="preserve">ito </w:t>
      </w:r>
      <w:hyperlink r:id="rId11" w:history="1">
        <w:r w:rsidRPr="00F72BD3">
          <w:rPr>
            <w:rStyle w:val="Collegamentoipertestuale"/>
            <w:sz w:val="20"/>
            <w:szCs w:val="20"/>
          </w:rPr>
          <w:t>www.maturialpuntogiusto.it</w:t>
        </w:r>
      </w:hyperlink>
      <w:r w:rsidRPr="00F72BD3">
        <w:rPr>
          <w:sz w:val="20"/>
          <w:szCs w:val="20"/>
        </w:rPr>
        <w:t xml:space="preserve"> </w:t>
      </w:r>
      <w:r w:rsidR="00602C79">
        <w:rPr>
          <w:sz w:val="20"/>
          <w:szCs w:val="20"/>
        </w:rPr>
        <w:t xml:space="preserve"> </w:t>
      </w:r>
      <w:r w:rsidR="00A60A96">
        <w:rPr>
          <w:sz w:val="20"/>
          <w:szCs w:val="20"/>
        </w:rPr>
        <w:t xml:space="preserve">. </w:t>
      </w:r>
      <w:r w:rsidR="00A60A96" w:rsidRPr="00307198">
        <w:rPr>
          <w:b/>
          <w:color w:val="000000" w:themeColor="text1"/>
          <w:sz w:val="20"/>
          <w:szCs w:val="20"/>
        </w:rPr>
        <w:t>Lo stesso sito sarà via via aggiornato con materiali in preparazione all’evento.</w:t>
      </w:r>
    </w:p>
    <w:p w14:paraId="3A894444" w14:textId="77777777" w:rsidR="00F15344" w:rsidRPr="00F72BD3" w:rsidRDefault="00F15344" w:rsidP="00F15344">
      <w:pPr>
        <w:spacing w:after="0"/>
        <w:rPr>
          <w:sz w:val="20"/>
          <w:szCs w:val="20"/>
        </w:rPr>
      </w:pPr>
      <w:r w:rsidRPr="00F72BD3">
        <w:rPr>
          <w:sz w:val="20"/>
          <w:szCs w:val="20"/>
        </w:rPr>
        <w:t>L’organizzazione rilascerà ad ogni partecipante un attestato di presenza, utilizzabile a scuola per giustificare l’assenza.</w:t>
      </w:r>
    </w:p>
    <w:p w14:paraId="6E0680DC" w14:textId="77777777" w:rsidR="00602C79" w:rsidRPr="00BF3D88" w:rsidRDefault="00602C79" w:rsidP="00504EF8">
      <w:pPr>
        <w:spacing w:after="0"/>
        <w:jc w:val="center"/>
        <w:rPr>
          <w:i/>
          <w:sz w:val="8"/>
          <w:szCs w:val="20"/>
        </w:rPr>
      </w:pPr>
    </w:p>
    <w:p w14:paraId="017E1F78" w14:textId="210BA64C" w:rsidR="00F15344" w:rsidRPr="00307198" w:rsidRDefault="00F15344" w:rsidP="00504EF8">
      <w:pPr>
        <w:spacing w:after="0"/>
        <w:jc w:val="center"/>
        <w:rPr>
          <w:b/>
          <w:i/>
          <w:color w:val="000000" w:themeColor="text1"/>
          <w:sz w:val="20"/>
          <w:szCs w:val="20"/>
        </w:rPr>
      </w:pPr>
      <w:r w:rsidRPr="00307198">
        <w:rPr>
          <w:b/>
          <w:i/>
          <w:color w:val="000000" w:themeColor="text1"/>
          <w:sz w:val="20"/>
          <w:szCs w:val="20"/>
        </w:rPr>
        <w:t>P</w:t>
      </w:r>
      <w:r w:rsidR="00C1692F" w:rsidRPr="00307198">
        <w:rPr>
          <w:b/>
          <w:i/>
          <w:color w:val="000000" w:themeColor="text1"/>
          <w:sz w:val="20"/>
          <w:szCs w:val="20"/>
        </w:rPr>
        <w:t xml:space="preserve">rogramma </w:t>
      </w:r>
      <w:r w:rsidR="00BF3D88" w:rsidRPr="00307198">
        <w:rPr>
          <w:b/>
          <w:i/>
          <w:color w:val="000000" w:themeColor="text1"/>
          <w:sz w:val="20"/>
          <w:szCs w:val="20"/>
        </w:rPr>
        <w:t xml:space="preserve">di massima </w:t>
      </w:r>
      <w:r w:rsidR="00C1692F" w:rsidRPr="00307198">
        <w:rPr>
          <w:b/>
          <w:i/>
          <w:color w:val="000000" w:themeColor="text1"/>
          <w:sz w:val="20"/>
          <w:szCs w:val="20"/>
        </w:rPr>
        <w:t>dell’evento</w:t>
      </w:r>
      <w:r w:rsidR="00602C79" w:rsidRPr="00307198">
        <w:rPr>
          <w:b/>
          <w:i/>
          <w:color w:val="000000" w:themeColor="text1"/>
          <w:sz w:val="20"/>
          <w:szCs w:val="20"/>
        </w:rPr>
        <w:t xml:space="preserve"> formativo</w:t>
      </w:r>
    </w:p>
    <w:p w14:paraId="717EEB6A" w14:textId="7614D947" w:rsidR="00F15344" w:rsidRPr="00F72BD3" w:rsidRDefault="00F72BD3" w:rsidP="00504EF8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504EF8">
        <w:rPr>
          <w:b/>
          <w:sz w:val="20"/>
          <w:szCs w:val="20"/>
        </w:rPr>
        <w:t>ore 8.30:</w:t>
      </w:r>
      <w:r w:rsidR="00C1692F" w:rsidRPr="00504EF8">
        <w:rPr>
          <w:b/>
          <w:sz w:val="20"/>
          <w:szCs w:val="20"/>
        </w:rPr>
        <w:t xml:space="preserve"> </w:t>
      </w:r>
      <w:r w:rsidRPr="00504EF8">
        <w:rPr>
          <w:b/>
          <w:sz w:val="20"/>
          <w:szCs w:val="20"/>
        </w:rPr>
        <w:t>A</w:t>
      </w:r>
      <w:r w:rsidR="00F15344" w:rsidRPr="00504EF8">
        <w:rPr>
          <w:b/>
          <w:sz w:val="20"/>
          <w:szCs w:val="20"/>
        </w:rPr>
        <w:t>ccoglienza attiva degli studenti</w:t>
      </w:r>
      <w:r w:rsidR="00F15344" w:rsidRPr="00F72BD3">
        <w:rPr>
          <w:sz w:val="20"/>
          <w:szCs w:val="20"/>
        </w:rPr>
        <w:t xml:space="preserve"> con tappe fra </w:t>
      </w:r>
      <w:proofErr w:type="spellStart"/>
      <w:r w:rsidR="00F15344" w:rsidRPr="00F72BD3">
        <w:rPr>
          <w:sz w:val="20"/>
          <w:szCs w:val="20"/>
        </w:rPr>
        <w:t>stand</w:t>
      </w:r>
      <w:r w:rsidR="00504EF8">
        <w:rPr>
          <w:sz w:val="20"/>
          <w:szCs w:val="20"/>
        </w:rPr>
        <w:t>s</w:t>
      </w:r>
      <w:proofErr w:type="spellEnd"/>
      <w:r w:rsidR="00F15344" w:rsidRPr="00F72BD3">
        <w:rPr>
          <w:sz w:val="20"/>
          <w:szCs w:val="20"/>
        </w:rPr>
        <w:t xml:space="preserve"> appositamente allestiti (</w:t>
      </w:r>
      <w:r w:rsidRPr="00F72BD3">
        <w:rPr>
          <w:sz w:val="20"/>
          <w:szCs w:val="20"/>
        </w:rPr>
        <w:t>Università degli studi di Brescia e Università Cattolica</w:t>
      </w:r>
      <w:r w:rsidR="00F15344" w:rsidRPr="00F72BD3">
        <w:rPr>
          <w:sz w:val="20"/>
          <w:szCs w:val="20"/>
        </w:rPr>
        <w:t>, mondo del lavoro, associazionismo, volontariato)</w:t>
      </w:r>
    </w:p>
    <w:p w14:paraId="272352A2" w14:textId="199116E9" w:rsidR="00F72BD3" w:rsidRPr="00F72BD3" w:rsidRDefault="00F15344" w:rsidP="00504EF8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504EF8">
        <w:rPr>
          <w:b/>
          <w:sz w:val="20"/>
          <w:szCs w:val="20"/>
        </w:rPr>
        <w:t xml:space="preserve">ore 9.30 </w:t>
      </w:r>
      <w:r w:rsidR="00F72BD3" w:rsidRPr="00504EF8">
        <w:rPr>
          <w:b/>
          <w:sz w:val="20"/>
          <w:szCs w:val="20"/>
        </w:rPr>
        <w:t>–</w:t>
      </w:r>
      <w:r w:rsidRPr="00504EF8">
        <w:rPr>
          <w:b/>
          <w:sz w:val="20"/>
          <w:szCs w:val="20"/>
        </w:rPr>
        <w:t xml:space="preserve"> </w:t>
      </w:r>
      <w:r w:rsidR="00F72BD3" w:rsidRPr="00504EF8">
        <w:rPr>
          <w:b/>
          <w:sz w:val="20"/>
          <w:szCs w:val="20"/>
        </w:rPr>
        <w:t>13.00: Apertura delle attività</w:t>
      </w:r>
      <w:r w:rsidR="00504EF8">
        <w:rPr>
          <w:b/>
          <w:sz w:val="20"/>
          <w:szCs w:val="20"/>
        </w:rPr>
        <w:t xml:space="preserve"> formative</w:t>
      </w:r>
      <w:r w:rsidR="00F72BD3" w:rsidRPr="00F72BD3">
        <w:rPr>
          <w:sz w:val="20"/>
          <w:szCs w:val="20"/>
        </w:rPr>
        <w:t xml:space="preserve"> con </w:t>
      </w:r>
      <w:r w:rsidR="00504EF8">
        <w:rPr>
          <w:sz w:val="20"/>
          <w:szCs w:val="20"/>
        </w:rPr>
        <w:t xml:space="preserve">S.E. </w:t>
      </w:r>
      <w:proofErr w:type="spellStart"/>
      <w:r w:rsidR="00504EF8">
        <w:rPr>
          <w:sz w:val="20"/>
          <w:szCs w:val="20"/>
        </w:rPr>
        <w:t>Mons</w:t>
      </w:r>
      <w:proofErr w:type="spellEnd"/>
      <w:r w:rsidR="00504EF8">
        <w:rPr>
          <w:sz w:val="20"/>
          <w:szCs w:val="20"/>
        </w:rPr>
        <w:t>. Luciano Monari</w:t>
      </w:r>
      <w:r w:rsidR="00F72BD3" w:rsidRPr="00F72BD3">
        <w:rPr>
          <w:sz w:val="20"/>
          <w:szCs w:val="20"/>
        </w:rPr>
        <w:t xml:space="preserve"> Vescovo di Brescia, Presidente della Provincia, Sindaco di Brescia, Dirigente UST IV AT di Brescia</w:t>
      </w:r>
      <w:r w:rsidR="00BF3D88">
        <w:rPr>
          <w:sz w:val="20"/>
          <w:szCs w:val="20"/>
        </w:rPr>
        <w:t xml:space="preserve">, </w:t>
      </w:r>
      <w:r w:rsidR="00BF3D88" w:rsidRPr="00307198">
        <w:rPr>
          <w:color w:val="000000" w:themeColor="text1"/>
          <w:sz w:val="20"/>
          <w:szCs w:val="20"/>
        </w:rPr>
        <w:t>Università degli Studi di Brescia e Università Cattolica, realtà imprenditoriale</w:t>
      </w:r>
      <w:r w:rsidR="00F72BD3" w:rsidRPr="00307198">
        <w:rPr>
          <w:color w:val="000000" w:themeColor="text1"/>
          <w:sz w:val="20"/>
          <w:szCs w:val="20"/>
        </w:rPr>
        <w:t>.</w:t>
      </w:r>
      <w:r w:rsidR="00504EF8" w:rsidRPr="00307198">
        <w:rPr>
          <w:color w:val="000000" w:themeColor="text1"/>
          <w:sz w:val="20"/>
          <w:szCs w:val="20"/>
        </w:rPr>
        <w:t xml:space="preserve"> </w:t>
      </w:r>
      <w:r w:rsidR="00F72BD3" w:rsidRPr="00F72BD3">
        <w:rPr>
          <w:sz w:val="20"/>
          <w:szCs w:val="20"/>
        </w:rPr>
        <w:t xml:space="preserve">A seguire: interventi e testimonianze, scambio dialogico tra adulti e giovani </w:t>
      </w:r>
      <w:r w:rsidRPr="00F72BD3">
        <w:rPr>
          <w:sz w:val="20"/>
          <w:szCs w:val="20"/>
        </w:rPr>
        <w:t>ospiti, musica, animazione</w:t>
      </w:r>
      <w:r w:rsidR="00F72BD3" w:rsidRPr="00F72BD3">
        <w:rPr>
          <w:sz w:val="20"/>
          <w:szCs w:val="20"/>
        </w:rPr>
        <w:t xml:space="preserve"> a cura della </w:t>
      </w:r>
      <w:r w:rsidR="00504EF8">
        <w:rPr>
          <w:sz w:val="20"/>
          <w:szCs w:val="20"/>
        </w:rPr>
        <w:t>c</w:t>
      </w:r>
      <w:r w:rsidR="00F72BD3" w:rsidRPr="00F72BD3">
        <w:rPr>
          <w:sz w:val="20"/>
          <w:szCs w:val="20"/>
        </w:rPr>
        <w:t xml:space="preserve">ooperativa “La nuvola nel sacco”, improvvisazione teatrale Brescia, musicisti del Conservatorio di Brescia.  </w:t>
      </w:r>
    </w:p>
    <w:p w14:paraId="4440338D" w14:textId="77777777" w:rsidR="00602C79" w:rsidRPr="00BF3D88" w:rsidRDefault="00602C79" w:rsidP="00F72BD3">
      <w:pPr>
        <w:spacing w:after="0"/>
        <w:rPr>
          <w:sz w:val="6"/>
          <w:szCs w:val="20"/>
        </w:rPr>
      </w:pPr>
    </w:p>
    <w:p w14:paraId="789899C7" w14:textId="3349B00B" w:rsidR="00C1692F" w:rsidRDefault="00504EF8" w:rsidP="00F72BD3">
      <w:pPr>
        <w:spacing w:after="0"/>
        <w:rPr>
          <w:sz w:val="20"/>
          <w:szCs w:val="20"/>
        </w:rPr>
      </w:pPr>
      <w:r w:rsidRPr="00504EF8">
        <w:rPr>
          <w:sz w:val="20"/>
          <w:szCs w:val="20"/>
        </w:rPr>
        <w:t xml:space="preserve">In considerazione della valenza educativa </w:t>
      </w:r>
      <w:r w:rsidRPr="00602C79">
        <w:rPr>
          <w:sz w:val="20"/>
          <w:szCs w:val="20"/>
        </w:rPr>
        <w:t>dell’offerta si sostiene la massima adesione</w:t>
      </w:r>
      <w:r w:rsidRPr="00602C7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ed è </w:t>
      </w:r>
      <w:r w:rsidR="004579F8" w:rsidRPr="00F72BD3">
        <w:rPr>
          <w:sz w:val="20"/>
          <w:szCs w:val="20"/>
        </w:rPr>
        <w:t>gradito</w:t>
      </w:r>
      <w:r w:rsidR="00C1692F" w:rsidRPr="00F72BD3">
        <w:rPr>
          <w:sz w:val="20"/>
          <w:szCs w:val="20"/>
        </w:rPr>
        <w:t xml:space="preserve"> porgere cordiali saluti.</w:t>
      </w:r>
    </w:p>
    <w:p w14:paraId="0FB7B1B4" w14:textId="77777777" w:rsidR="00602C79" w:rsidRPr="00F72BD3" w:rsidRDefault="00602C79" w:rsidP="00F72BD3">
      <w:pPr>
        <w:spacing w:after="0"/>
        <w:rPr>
          <w:sz w:val="20"/>
          <w:szCs w:val="20"/>
        </w:rPr>
      </w:pPr>
    </w:p>
    <w:p w14:paraId="47FF4F89" w14:textId="646B1E9A" w:rsidR="00745B33" w:rsidRPr="00F72BD3" w:rsidRDefault="00473C56" w:rsidP="00745B33">
      <w:pPr>
        <w:pStyle w:val="Firma"/>
        <w:spacing w:before="0" w:after="0"/>
        <w:rPr>
          <w:rFonts w:asciiTheme="minorHAnsi" w:hAnsiTheme="minorHAnsi"/>
          <w:sz w:val="20"/>
          <w:szCs w:val="20"/>
        </w:rPr>
      </w:pPr>
      <w:r w:rsidRPr="00F72BD3">
        <w:rPr>
          <w:rFonts w:asciiTheme="minorHAnsi" w:hAnsiTheme="minorHAnsi"/>
          <w:sz w:val="20"/>
          <w:szCs w:val="20"/>
        </w:rPr>
        <w:tab/>
        <w:t xml:space="preserve">              </w:t>
      </w:r>
      <w:r w:rsidR="00762F6B" w:rsidRPr="00F72BD3">
        <w:rPr>
          <w:rFonts w:asciiTheme="minorHAnsi" w:hAnsiTheme="minorHAnsi"/>
          <w:sz w:val="20"/>
          <w:szCs w:val="20"/>
        </w:rPr>
        <w:t xml:space="preserve">  </w:t>
      </w:r>
      <w:r w:rsidRPr="00F72BD3">
        <w:rPr>
          <w:rFonts w:asciiTheme="minorHAnsi" w:hAnsiTheme="minorHAnsi"/>
          <w:sz w:val="20"/>
          <w:szCs w:val="20"/>
        </w:rPr>
        <w:t xml:space="preserve"> </w:t>
      </w:r>
      <w:r w:rsidR="00602C79">
        <w:rPr>
          <w:rFonts w:asciiTheme="minorHAnsi" w:hAnsiTheme="minorHAnsi"/>
          <w:sz w:val="20"/>
          <w:szCs w:val="20"/>
        </w:rPr>
        <w:t xml:space="preserve"> </w:t>
      </w:r>
      <w:r w:rsidR="00624B31">
        <w:rPr>
          <w:rFonts w:asciiTheme="minorHAnsi" w:hAnsiTheme="minorHAnsi"/>
          <w:sz w:val="20"/>
          <w:szCs w:val="20"/>
        </w:rPr>
        <w:t>Dirigente reggente</w:t>
      </w:r>
      <w:r w:rsidRPr="00F72BD3">
        <w:rPr>
          <w:rFonts w:asciiTheme="minorHAnsi" w:hAnsiTheme="minorHAnsi"/>
          <w:sz w:val="20"/>
          <w:szCs w:val="20"/>
        </w:rPr>
        <w:br/>
      </w:r>
      <w:r w:rsidRPr="00F72BD3">
        <w:rPr>
          <w:rFonts w:asciiTheme="minorHAnsi" w:hAnsiTheme="minorHAnsi"/>
          <w:sz w:val="20"/>
          <w:szCs w:val="20"/>
        </w:rPr>
        <w:tab/>
        <w:t xml:space="preserve">                </w:t>
      </w:r>
      <w:r w:rsidR="00762F6B" w:rsidRPr="00F72BD3">
        <w:rPr>
          <w:rFonts w:asciiTheme="minorHAnsi" w:hAnsiTheme="minorHAnsi"/>
          <w:sz w:val="20"/>
          <w:szCs w:val="20"/>
        </w:rPr>
        <w:t xml:space="preserve"> </w:t>
      </w:r>
      <w:r w:rsidRPr="00F72BD3">
        <w:rPr>
          <w:rFonts w:asciiTheme="minorHAnsi" w:hAnsiTheme="minorHAnsi"/>
          <w:sz w:val="20"/>
          <w:szCs w:val="20"/>
        </w:rPr>
        <w:t xml:space="preserve">Mario Maviglia     </w:t>
      </w:r>
    </w:p>
    <w:p w14:paraId="289B0806" w14:textId="77777777" w:rsidR="00745B33" w:rsidRPr="00624B31" w:rsidRDefault="00745B33" w:rsidP="00745B33">
      <w:pPr>
        <w:pStyle w:val="Firma"/>
        <w:spacing w:before="0" w:after="0"/>
        <w:rPr>
          <w:rFonts w:asciiTheme="minorHAnsi" w:hAnsiTheme="minorHAnsi"/>
          <w:sz w:val="16"/>
          <w:szCs w:val="16"/>
        </w:rPr>
      </w:pPr>
      <w:r w:rsidRPr="00624B31">
        <w:rPr>
          <w:rFonts w:asciiTheme="minorHAnsi" w:hAnsiTheme="minorHAnsi"/>
          <w:sz w:val="16"/>
          <w:szCs w:val="16"/>
        </w:rPr>
        <w:t xml:space="preserve">Firma autografa sostituita a mezzo stampa ai sensi </w:t>
      </w:r>
    </w:p>
    <w:p w14:paraId="542D9011" w14:textId="7F70331B" w:rsidR="00D43E30" w:rsidRPr="00624B31" w:rsidRDefault="00745B33" w:rsidP="004579F8">
      <w:pPr>
        <w:pStyle w:val="Firma"/>
        <w:spacing w:before="0" w:after="0"/>
        <w:rPr>
          <w:rFonts w:asciiTheme="minorHAnsi" w:hAnsiTheme="minorHAnsi"/>
          <w:sz w:val="16"/>
          <w:szCs w:val="16"/>
        </w:rPr>
      </w:pPr>
      <w:r w:rsidRPr="00624B31">
        <w:rPr>
          <w:rFonts w:asciiTheme="minorHAnsi" w:hAnsiTheme="minorHAnsi"/>
          <w:sz w:val="16"/>
          <w:szCs w:val="16"/>
        </w:rPr>
        <w:t xml:space="preserve">e per gli effetti dell'art. 3, c. 2, D. </w:t>
      </w:r>
      <w:proofErr w:type="spellStart"/>
      <w:r w:rsidRPr="00624B31">
        <w:rPr>
          <w:rFonts w:asciiTheme="minorHAnsi" w:hAnsiTheme="minorHAnsi"/>
          <w:sz w:val="16"/>
          <w:szCs w:val="16"/>
        </w:rPr>
        <w:t>Lgs</w:t>
      </w:r>
      <w:proofErr w:type="spellEnd"/>
      <w:r w:rsidRPr="00624B31">
        <w:rPr>
          <w:rFonts w:asciiTheme="minorHAnsi" w:hAnsiTheme="minorHAnsi"/>
          <w:sz w:val="16"/>
          <w:szCs w:val="16"/>
        </w:rPr>
        <w:t>. n. 39/1993</w:t>
      </w:r>
    </w:p>
    <w:p w14:paraId="63279166" w14:textId="77777777" w:rsidR="00BE44BB" w:rsidRPr="004579F8" w:rsidRDefault="00473C56" w:rsidP="00867AF8">
      <w:pPr>
        <w:pStyle w:val="Firma"/>
        <w:spacing w:before="0" w:after="0"/>
        <w:ind w:left="0"/>
        <w:rPr>
          <w:rFonts w:asciiTheme="minorHAnsi" w:hAnsiTheme="minorHAnsi" w:cs="Tahoma"/>
        </w:rPr>
      </w:pPr>
      <w:r w:rsidRPr="004579F8">
        <w:rPr>
          <w:rFonts w:asciiTheme="minorHAnsi" w:hAnsiTheme="minorHAnsi"/>
          <w:sz w:val="16"/>
          <w:szCs w:val="16"/>
        </w:rPr>
        <w:t>MM/</w:t>
      </w:r>
      <w:proofErr w:type="spellStart"/>
      <w:r w:rsidRPr="004579F8">
        <w:rPr>
          <w:rFonts w:asciiTheme="minorHAnsi" w:hAnsiTheme="minorHAnsi"/>
          <w:sz w:val="16"/>
          <w:szCs w:val="16"/>
        </w:rPr>
        <w:t>fdc</w:t>
      </w:r>
      <w:proofErr w:type="spellEnd"/>
      <w:r w:rsidRPr="004579F8">
        <w:rPr>
          <w:rFonts w:asciiTheme="minorHAnsi" w:hAnsiTheme="minorHAnsi"/>
          <w:sz w:val="16"/>
          <w:szCs w:val="16"/>
        </w:rPr>
        <w:t xml:space="preserve">  Referente prof.ssa Federica Di Cosimo </w:t>
      </w:r>
      <w:proofErr w:type="spellStart"/>
      <w:r w:rsidRPr="004579F8">
        <w:rPr>
          <w:rFonts w:asciiTheme="minorHAnsi" w:hAnsiTheme="minorHAnsi"/>
          <w:sz w:val="16"/>
          <w:szCs w:val="16"/>
        </w:rPr>
        <w:t>tel</w:t>
      </w:r>
      <w:proofErr w:type="spellEnd"/>
      <w:r w:rsidRPr="004579F8">
        <w:rPr>
          <w:rFonts w:asciiTheme="minorHAnsi" w:hAnsiTheme="minorHAnsi"/>
          <w:sz w:val="16"/>
          <w:szCs w:val="16"/>
        </w:rPr>
        <w:t xml:space="preserve"> uff 030 2012258 </w:t>
      </w:r>
      <w:r w:rsidR="008E17D5" w:rsidRPr="004579F8">
        <w:rPr>
          <w:rFonts w:asciiTheme="minorHAnsi" w:hAnsiTheme="minorHAnsi"/>
          <w:sz w:val="16"/>
          <w:szCs w:val="16"/>
        </w:rPr>
        <w:t>-</w:t>
      </w:r>
      <w:r w:rsidRPr="004579F8">
        <w:rPr>
          <w:rFonts w:asciiTheme="minorHAnsi" w:hAnsiTheme="minorHAnsi"/>
          <w:sz w:val="16"/>
          <w:szCs w:val="16"/>
        </w:rPr>
        <w:t xml:space="preserve"> e mail </w:t>
      </w:r>
      <w:hyperlink r:id="rId12" w:history="1">
        <w:r w:rsidRPr="004579F8">
          <w:rPr>
            <w:rStyle w:val="Collegamentoipertestuale"/>
            <w:rFonts w:asciiTheme="minorHAnsi" w:hAnsiTheme="minorHAnsi"/>
            <w:sz w:val="16"/>
            <w:szCs w:val="16"/>
          </w:rPr>
          <w:t>federica.dicosimo@istruzione.it</w:t>
        </w:r>
      </w:hyperlink>
      <w:r w:rsidRPr="004579F8">
        <w:rPr>
          <w:rFonts w:asciiTheme="minorHAnsi" w:hAnsiTheme="minorHAnsi"/>
          <w:sz w:val="16"/>
          <w:szCs w:val="16"/>
        </w:rPr>
        <w:t xml:space="preserve"> </w:t>
      </w:r>
    </w:p>
    <w:sectPr w:rsidR="00BE44BB" w:rsidRPr="004579F8" w:rsidSect="00720062">
      <w:footerReference w:type="default" r:id="rId13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C5B5A" w14:textId="77777777" w:rsidR="00596CDD" w:rsidRDefault="00596CDD" w:rsidP="00B76B4D">
      <w:pPr>
        <w:spacing w:after="0" w:line="240" w:lineRule="auto"/>
      </w:pPr>
      <w:r>
        <w:separator/>
      </w:r>
    </w:p>
  </w:endnote>
  <w:endnote w:type="continuationSeparator" w:id="0">
    <w:p w14:paraId="5096DEC3" w14:textId="77777777" w:rsidR="00596CDD" w:rsidRDefault="00596CDD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8C525" w14:textId="77777777" w:rsidR="004F284F" w:rsidRPr="00F83206" w:rsidRDefault="004F284F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66935385" wp14:editId="3CF80230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Pec </w:t>
    </w:r>
    <w:hyperlink r:id="rId2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14:paraId="02901468" w14:textId="77777777" w:rsidR="004F284F" w:rsidRPr="009866C6" w:rsidRDefault="004F284F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BC69" w14:textId="77777777" w:rsidR="00596CDD" w:rsidRDefault="00596CDD" w:rsidP="00B76B4D">
      <w:pPr>
        <w:spacing w:after="0" w:line="240" w:lineRule="auto"/>
      </w:pPr>
      <w:r>
        <w:separator/>
      </w:r>
    </w:p>
  </w:footnote>
  <w:footnote w:type="continuationSeparator" w:id="0">
    <w:p w14:paraId="64676D1E" w14:textId="77777777" w:rsidR="00596CDD" w:rsidRDefault="00596CDD" w:rsidP="00B76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82CF3"/>
    <w:multiLevelType w:val="hybridMultilevel"/>
    <w:tmpl w:val="44E69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00336"/>
    <w:multiLevelType w:val="hybridMultilevel"/>
    <w:tmpl w:val="B69E471A"/>
    <w:lvl w:ilvl="0" w:tplc="AF76AFFA">
      <w:start w:val="4"/>
      <w:numFmt w:val="bullet"/>
      <w:lvlText w:val="-"/>
      <w:lvlJc w:val="left"/>
      <w:pPr>
        <w:ind w:left="176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">
    <w:nsid w:val="4CEA7BF2"/>
    <w:multiLevelType w:val="hybridMultilevel"/>
    <w:tmpl w:val="37E0E794"/>
    <w:lvl w:ilvl="0" w:tplc="A4C0DE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D220D"/>
    <w:multiLevelType w:val="hybridMultilevel"/>
    <w:tmpl w:val="2B2A61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6576D"/>
    <w:rsid w:val="0007317F"/>
    <w:rsid w:val="000F56FE"/>
    <w:rsid w:val="00163A39"/>
    <w:rsid w:val="00166784"/>
    <w:rsid w:val="001951CA"/>
    <w:rsid w:val="001A6CE7"/>
    <w:rsid w:val="002656A8"/>
    <w:rsid w:val="002B4B30"/>
    <w:rsid w:val="00306839"/>
    <w:rsid w:val="00307198"/>
    <w:rsid w:val="00335939"/>
    <w:rsid w:val="00342902"/>
    <w:rsid w:val="00351DF0"/>
    <w:rsid w:val="003960D4"/>
    <w:rsid w:val="003D5F93"/>
    <w:rsid w:val="003F4791"/>
    <w:rsid w:val="003F6DB6"/>
    <w:rsid w:val="00441F38"/>
    <w:rsid w:val="004579F8"/>
    <w:rsid w:val="00473C56"/>
    <w:rsid w:val="004751AB"/>
    <w:rsid w:val="004C26C3"/>
    <w:rsid w:val="004F284F"/>
    <w:rsid w:val="00504EF8"/>
    <w:rsid w:val="00515407"/>
    <w:rsid w:val="00572E1C"/>
    <w:rsid w:val="00596CDD"/>
    <w:rsid w:val="00602C79"/>
    <w:rsid w:val="006150BF"/>
    <w:rsid w:val="00622EA7"/>
    <w:rsid w:val="00624B31"/>
    <w:rsid w:val="00626386"/>
    <w:rsid w:val="007135A4"/>
    <w:rsid w:val="00720062"/>
    <w:rsid w:val="00722060"/>
    <w:rsid w:val="00727DFC"/>
    <w:rsid w:val="00745B33"/>
    <w:rsid w:val="00762F6B"/>
    <w:rsid w:val="007835D1"/>
    <w:rsid w:val="00791BDE"/>
    <w:rsid w:val="00793FF5"/>
    <w:rsid w:val="0080390E"/>
    <w:rsid w:val="00867AF8"/>
    <w:rsid w:val="008C174D"/>
    <w:rsid w:val="008E17D5"/>
    <w:rsid w:val="009439AF"/>
    <w:rsid w:val="009866C6"/>
    <w:rsid w:val="009D1852"/>
    <w:rsid w:val="009D480E"/>
    <w:rsid w:val="009E0019"/>
    <w:rsid w:val="009E0AD2"/>
    <w:rsid w:val="00A55D37"/>
    <w:rsid w:val="00A60A96"/>
    <w:rsid w:val="00A71619"/>
    <w:rsid w:val="00A84395"/>
    <w:rsid w:val="00A914FD"/>
    <w:rsid w:val="00B76B4D"/>
    <w:rsid w:val="00B83851"/>
    <w:rsid w:val="00BA4A72"/>
    <w:rsid w:val="00BB246A"/>
    <w:rsid w:val="00BB581B"/>
    <w:rsid w:val="00BC140D"/>
    <w:rsid w:val="00BC1C71"/>
    <w:rsid w:val="00BD350C"/>
    <w:rsid w:val="00BE44BB"/>
    <w:rsid w:val="00BF3D88"/>
    <w:rsid w:val="00C03A26"/>
    <w:rsid w:val="00C1692F"/>
    <w:rsid w:val="00C44A13"/>
    <w:rsid w:val="00C516A6"/>
    <w:rsid w:val="00C5498E"/>
    <w:rsid w:val="00CB308C"/>
    <w:rsid w:val="00D43E30"/>
    <w:rsid w:val="00D92279"/>
    <w:rsid w:val="00DA45FE"/>
    <w:rsid w:val="00E037AB"/>
    <w:rsid w:val="00E14838"/>
    <w:rsid w:val="00E35B1E"/>
    <w:rsid w:val="00E454CA"/>
    <w:rsid w:val="00EF5235"/>
    <w:rsid w:val="00F1201C"/>
    <w:rsid w:val="00F1301F"/>
    <w:rsid w:val="00F15344"/>
    <w:rsid w:val="00F27CC4"/>
    <w:rsid w:val="00F711F6"/>
    <w:rsid w:val="00F72BD3"/>
    <w:rsid w:val="00F83206"/>
    <w:rsid w:val="00FA6261"/>
    <w:rsid w:val="00FD2599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26B8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qFormat/>
    <w:rsid w:val="00473C56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473C56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rsid w:val="00473C56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73C56"/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43E30"/>
    <w:pPr>
      <w:ind w:left="720"/>
      <w:contextualSpacing/>
    </w:pPr>
  </w:style>
  <w:style w:type="paragraph" w:customStyle="1" w:styleId="destinatari">
    <w:name w:val="destinatari"/>
    <w:basedOn w:val="Normale"/>
    <w:rsid w:val="00C1692F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C1692F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3C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styleId="Titolo">
    <w:name w:val="Title"/>
    <w:basedOn w:val="Titolo1"/>
    <w:link w:val="TitoloCarattere"/>
    <w:qFormat/>
    <w:rsid w:val="00473C56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473C56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paragraph" w:styleId="Firma">
    <w:name w:val="Signature"/>
    <w:basedOn w:val="Normale"/>
    <w:link w:val="FirmaCarattere"/>
    <w:semiHidden/>
    <w:rsid w:val="00473C56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semiHidden/>
    <w:rsid w:val="00473C56"/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3C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43E30"/>
    <w:pPr>
      <w:ind w:left="720"/>
      <w:contextualSpacing/>
    </w:pPr>
  </w:style>
  <w:style w:type="paragraph" w:customStyle="1" w:styleId="destinatari">
    <w:name w:val="destinatari"/>
    <w:basedOn w:val="Normale"/>
    <w:rsid w:val="00C1692F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customStyle="1" w:styleId="sottosigla">
    <w:name w:val="sottosigla"/>
    <w:basedOn w:val="Normale"/>
    <w:rsid w:val="00C1692F"/>
    <w:pPr>
      <w:spacing w:before="60" w:after="120" w:line="264" w:lineRule="auto"/>
    </w:pPr>
    <w:rPr>
      <w:rFonts w:ascii="Tahoma" w:eastAsia="Times New Roman" w:hAnsi="Tahoma" w:cs="Times New Roman"/>
      <w:color w:val="505050"/>
      <w:spacing w:val="4"/>
      <w:sz w:val="1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derica.dicosimo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urialpuntogiusto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3E2E-D3BD-4FC7-80A1-97A2E3969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5</cp:revision>
  <cp:lastPrinted>2015-10-21T08:42:00Z</cp:lastPrinted>
  <dcterms:created xsi:type="dcterms:W3CDTF">2016-02-16T08:20:00Z</dcterms:created>
  <dcterms:modified xsi:type="dcterms:W3CDTF">2016-02-19T12:13:00Z</dcterms:modified>
</cp:coreProperties>
</file>