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2.0" w:type="dxa"/>
        <w:jc w:val="left"/>
        <w:tblLayout w:type="fixed"/>
        <w:tblLook w:val="0000"/>
      </w:tblPr>
      <w:tblGrid>
        <w:gridCol w:w="2764"/>
        <w:gridCol w:w="4445"/>
        <w:gridCol w:w="1701"/>
        <w:gridCol w:w="1442"/>
        <w:tblGridChange w:id="0">
          <w:tblGrid>
            <w:gridCol w:w="2764"/>
            <w:gridCol w:w="4445"/>
            <w:gridCol w:w="1701"/>
            <w:gridCol w:w="1442"/>
          </w:tblGrid>
        </w:tblGridChange>
      </w:tblGrid>
      <w:tr>
        <w:trPr>
          <w:cantSplit w:val="0"/>
          <w:trHeight w:val="15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pict>
                <v:shape id="_x0000_s0" style="width:38.4pt;height:50.9pt;visibility:visible" o:spid="_x0000_i1025" o:ole="" type="#_x0000_t75">
                  <v:imagedata r:id="rId1" o:title=""/>
                  <v:path o:extrusionok="t"/>
                </v:shape>
                <o:OLEObject DrawAspect="Content" r:id="rId2" ObjectID="_1775307202" ProgID="Word.Picture.8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I.I.S.S.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A. Mantegna - Brescia</w:t>
            </w:r>
          </w:p>
          <w:p w:rsidR="00000000" w:rsidDel="00000000" w:rsidP="00000000" w:rsidRDefault="00000000" w:rsidRPr="00000000" w14:paraId="0000000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" w:hanging="3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SCHEDA SEGNALAZIONE</w:t>
            </w:r>
          </w:p>
          <w:p w:rsidR="00000000" w:rsidDel="00000000" w:rsidP="00000000" w:rsidRDefault="00000000" w:rsidRPr="00000000" w14:paraId="0000000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" w:hanging="3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SOSPENSIONE GIUDIZIO</w:t>
            </w:r>
          </w:p>
          <w:p w:rsidR="00000000" w:rsidDel="00000000" w:rsidP="00000000" w:rsidRDefault="00000000" w:rsidRPr="00000000" w14:paraId="000000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" w:hanging="3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8"/>
                <w:szCs w:val="28"/>
                <w:rtl w:val="0"/>
              </w:rPr>
              <w:t xml:space="preserve">CLASSE SECONDA IPSEOA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  <w:tab w:val="left" w:leader="none" w:pos="851"/>
              </w:tabs>
              <w:spacing w:line="3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Mod.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CarTIC2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  <w:tab w:val="left" w:leader="none" w:pos="851"/>
              </w:tabs>
              <w:spacing w:line="36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Vers. 11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  <w:tab w:val="left" w:leader="none" w:pos="851"/>
              </w:tabs>
              <w:spacing w:line="240" w:lineRule="auto"/>
              <w:ind w:left="0" w:hanging="2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Pag. 1  di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51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114300" distR="114300">
                  <wp:extent cx="447040" cy="499745"/>
                  <wp:effectExtent b="0" l="0" r="0" t="0"/>
                  <wp:docPr id="10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499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before="360" w:line="360" w:lineRule="auto"/>
        <w:ind w:left="1" w:hanging="3"/>
        <w:jc w:val="center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8"/>
          <w:szCs w:val="28"/>
          <w:rtl w:val="0"/>
        </w:rPr>
        <w:t xml:space="preserve">Materia: 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8"/>
          <w:szCs w:val="28"/>
          <w:rtl w:val="0"/>
        </w:rPr>
        <w:t xml:space="preserve">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before="60" w:line="360" w:lineRule="auto"/>
        <w:ind w:left="0" w:hanging="2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mallCaps w:val="1"/>
          <w:color w:val="000000"/>
          <w:sz w:val="22"/>
          <w:szCs w:val="22"/>
          <w:rtl w:val="0"/>
        </w:rPr>
        <w:t xml:space="preserve"> ____________________         </w:t>
      </w: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Classe 2^</w:t>
      </w:r>
      <w:r w:rsidDel="00000000" w:rsidR="00000000" w:rsidRPr="00000000">
        <w:rPr>
          <w:rFonts w:ascii="Verdana" w:cs="Verdana" w:eastAsia="Verdana" w:hAnsi="Verdana"/>
          <w:smallCaps w:val="1"/>
          <w:color w:val="000000"/>
          <w:sz w:val="22"/>
          <w:szCs w:val="22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before="60" w:line="360" w:lineRule="auto"/>
        <w:ind w:left="0" w:hanging="2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Alunno</w:t>
      </w:r>
      <w:r w:rsidDel="00000000" w:rsidR="00000000" w:rsidRPr="00000000">
        <w:rPr>
          <w:rFonts w:ascii="Verdana" w:cs="Verdana" w:eastAsia="Verdana" w:hAnsi="Verdana"/>
          <w:smallCaps w:val="1"/>
          <w:color w:val="000000"/>
          <w:sz w:val="22"/>
          <w:szCs w:val="22"/>
          <w:rtl w:val="0"/>
        </w:rPr>
        <w:tab/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after="60" w:before="60" w:line="360" w:lineRule="auto"/>
        <w:ind w:left="0" w:hanging="2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Prof.</w:t>
      </w:r>
      <w:r w:rsidDel="00000000" w:rsidR="00000000" w:rsidRPr="00000000">
        <w:rPr>
          <w:rFonts w:ascii="Verdana" w:cs="Verdana" w:eastAsia="Verdana" w:hAnsi="Verdana"/>
          <w:smallCaps w:val="1"/>
          <w:color w:val="000000"/>
          <w:sz w:val="22"/>
          <w:szCs w:val="22"/>
          <w:rtl w:val="0"/>
        </w:rPr>
        <w:tab/>
        <w:t xml:space="preserve">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292100</wp:posOffset>
                </wp:positionV>
                <wp:extent cx="403860" cy="40386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292100</wp:posOffset>
                </wp:positionV>
                <wp:extent cx="403860" cy="403860"/>
                <wp:effectExtent b="0" l="0" r="0" t="0"/>
                <wp:wrapNone/>
                <wp:docPr id="10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403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after="120" w:before="120" w:line="360" w:lineRule="auto"/>
        <w:ind w:left="0" w:hanging="2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2"/>
          <w:szCs w:val="22"/>
          <w:rtl w:val="0"/>
        </w:rPr>
        <w:t xml:space="preserve">Voto proposto in sede di scrutinio: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before="60" w:line="240" w:lineRule="auto"/>
        <w:ind w:left="0" w:hanging="2"/>
        <w:jc w:val="both"/>
        <w:rPr>
          <w:rFonts w:ascii="Comic Sans MS" w:cs="Comic Sans MS" w:eastAsia="Comic Sans MS" w:hAnsi="Comic Sans MS"/>
          <w:color w:val="000000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2"/>
          <w:szCs w:val="22"/>
          <w:rtl w:val="0"/>
        </w:rPr>
        <w:t xml:space="preserve"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97"/>
        <w:gridCol w:w="5605"/>
        <w:tblGridChange w:id="0">
          <w:tblGrid>
            <w:gridCol w:w="5097"/>
            <w:gridCol w:w="5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Software di base e applicativo e hardware di un calcolatore.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tabs>
                <w:tab w:val="left" w:leader="none" w:pos="709"/>
              </w:tabs>
              <w:spacing w:before="60" w:lineRule="auto"/>
              <w:ind w:left="0" w:right="170"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ICT nella vita di ogni giorno, cloud computing, forme di comunicazione sincrone e asincrone.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Sicurezza informatica: dei dati (backup, username e password, firewall), nelle transazioni online (crittografia, protocollo https, firma e certificato digitale, meccanismi di autenticazione), alle minacce (virus e antivirus).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709"/>
              </w:tabs>
              <w:spacing w:before="120" w:lineRule="auto"/>
              <w:ind w:left="0" w:right="170"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Videoscrittura (Google Documenti): stili, sommario, note, citazioni, interruzioni di pagina, collegamenti e segnalibri, testo in colonne, ...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709"/>
              </w:tabs>
              <w:spacing w:before="60" w:lineRule="auto"/>
              <w:ind w:left="0" w:right="170"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Fogli di calcolo (Google Fogli): funzioni avanzate (arrotonda, resto, se, o, e, somma se, conta se, cerca verticale, cerca orizzontale) e grafici.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 rete informatica: tipologie, topologie e architetture di reti, Internet e i suoi servizi, principali protocolli, tipi di connessione e mezzi trasmissivi, browser web e posta elettronica.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Altro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rtl w:val="0"/>
              </w:rPr>
              <w:t xml:space="preserve">(specificare)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 _______________________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spacing w:after="120" w:line="24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02.0" w:type="dxa"/>
        <w:jc w:val="left"/>
        <w:tblLayout w:type="fixed"/>
        <w:tblLook w:val="0000"/>
      </w:tblPr>
      <w:tblGrid>
        <w:gridCol w:w="3567"/>
        <w:gridCol w:w="3567"/>
        <w:gridCol w:w="3568"/>
        <w:tblGridChange w:id="0">
          <w:tblGrid>
            <w:gridCol w:w="3567"/>
            <w:gridCol w:w="3567"/>
            <w:gridCol w:w="35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spacing w:line="240" w:lineRule="auto"/>
              <w:ind w:left="0" w:hanging="2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spacing w:line="240" w:lineRule="auto"/>
              <w:ind w:left="0" w:hanging="2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rtl w:val="0"/>
              </w:rPr>
              <w:t xml:space="preserve">Cause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  <w:tab w:val="left" w:leader="none" w:pos="708"/>
              </w:tabs>
              <w:spacing w:line="240" w:lineRule="auto"/>
              <w:ind w:left="0" w:hanging="2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rtl w:val="0"/>
              </w:rPr>
              <w:t xml:space="preserve">Modalità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Non sono state raggiunte le conoscenze disciplinari corrispondenti agli obiettivi cognitivi minimi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Non sono state sviluppate e applicate le abilità fondamentali del metodo di studio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12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ab/>
              <w:t xml:space="preserve">______________________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12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ab/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Mancanza di prerequisiti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Metodo di lavoro inefficace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Disinteresse verso la materia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Impegno non adeguato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Frequenza discontinua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Atteggiamento poco collaborativo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12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ab/>
              <w:t xml:space="preserve">______________________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12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ab/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Studio individuale autonomo controllato dalla famiglia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Frequenza corsi di recupero o altri interventi integrativi eventualmente organizzati dalla scuola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before="60" w:line="240" w:lineRule="auto"/>
              <w:ind w:left="0" w:right="170" w:hanging="2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Svolgimento di attività aggiuntive con materiale di produzione/studio predispo-</w:t>
              <w:br w:type="textWrapping"/>
              <w:t xml:space="preserve">sto dal docente</w:t>
            </w:r>
          </w:p>
        </w:tc>
      </w:tr>
    </w:tbl>
    <w:p w:rsidR="00000000" w:rsidDel="00000000" w:rsidP="00000000" w:rsidRDefault="00000000" w:rsidRPr="00000000" w14:paraId="0000003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60" w:line="360" w:lineRule="auto"/>
        <w:ind w:left="0" w:right="-57" w:hanging="2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Si allegano materiali/indicazioni di studio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8"/>
          <w:szCs w:val="18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SI’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8"/>
          <w:szCs w:val="18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NO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0"/>
        </w:tabs>
        <w:spacing w:before="120" w:line="360" w:lineRule="auto"/>
        <w:ind w:left="0" w:right="-57" w:hanging="2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0"/>
        </w:tabs>
        <w:spacing w:before="120" w:line="360" w:lineRule="auto"/>
        <w:ind w:left="0" w:right="-57" w:hanging="2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0"/>
        </w:tabs>
        <w:spacing w:before="360" w:line="360" w:lineRule="auto"/>
        <w:ind w:left="0" w:right="-57" w:hanging="2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Data scrutinio ___________________    Firma docente: Prof. ____________________________</w:t>
      </w:r>
    </w:p>
    <w:sectPr>
      <w:footerReference r:id="rId11" w:type="default"/>
      <w:pgSz w:h="16840" w:w="11907" w:orient="portrait"/>
      <w:pgMar w:bottom="567" w:top="567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Verdana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Verdana" w:cs="Verdana" w:eastAsia="Verdana" w:hAnsi="Verdana"/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105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465"/>
      <w:gridCol w:w="6095"/>
      <w:tblGridChange w:id="0">
        <w:tblGrid>
          <w:gridCol w:w="4465"/>
          <w:gridCol w:w="6095"/>
        </w:tblGrid>
      </w:tblGridChange>
    </w:tblGrid>
    <w:tr>
      <w:trPr>
        <w:cantSplit w:val="0"/>
        <w:trHeight w:val="9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  <w:r w:rsidDel="00000000" w:rsidR="00000000" w:rsidRPr="00000000">
            <w:rPr>
              <w:color w:val="000000"/>
              <w:sz w:val="12"/>
              <w:szCs w:val="12"/>
              <w:rtl w:val="0"/>
            </w:rPr>
            <w:t xml:space="preserve">Approvato da: Direzione I.I.S..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  <w:r w:rsidDel="00000000" w:rsidR="00000000" w:rsidRPr="00000000">
            <w:rPr>
              <w:color w:val="000000"/>
              <w:sz w:val="12"/>
              <w:szCs w:val="12"/>
              <w:rtl w:val="0"/>
            </w:rPr>
            <w:t xml:space="preserve">Elaborazione: 16/05/14</w:t>
          </w:r>
        </w:p>
      </w:tc>
    </w:tr>
    <w:tr>
      <w:trPr>
        <w:cantSplit w:val="0"/>
        <w:trHeight w:val="152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⬜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⬜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</w:pPr>
    <w:rPr>
      <w:b w:val="1"/>
      <w:sz w:val="28"/>
    </w:rPr>
  </w:style>
  <w:style w:type="paragraph" w:styleId="Titolo2">
    <w:name w:val="heading 2"/>
    <w:basedOn w:val="Normale"/>
    <w:next w:val="Normale"/>
    <w:pPr>
      <w:keepNext w:val="1"/>
      <w:outlineLvl w:val="1"/>
    </w:pPr>
    <w:rPr>
      <w:sz w:val="28"/>
    </w:rPr>
  </w:style>
  <w:style w:type="paragraph" w:styleId="Titolo3">
    <w:name w:val="heading 3"/>
    <w:basedOn w:val="Normale"/>
    <w:next w:val="Normale"/>
    <w:pPr>
      <w:keepNext w:val="1"/>
      <w:jc w:val="center"/>
      <w:outlineLvl w:val="2"/>
    </w:pPr>
    <w:rPr>
      <w:b w:val="1"/>
      <w:sz w:val="24"/>
    </w:rPr>
  </w:style>
  <w:style w:type="paragraph" w:styleId="Titolo4">
    <w:name w:val="heading 4"/>
    <w:basedOn w:val="Normale"/>
    <w:next w:val="Normale"/>
    <w:pPr>
      <w:keepNext w:val="1"/>
      <w:outlineLvl w:val="3"/>
    </w:pPr>
    <w:rPr>
      <w:sz w:val="24"/>
    </w:rPr>
  </w:style>
  <w:style w:type="paragraph" w:styleId="Titolo5">
    <w:name w:val="heading 5"/>
    <w:basedOn w:val="Normale"/>
    <w:next w:val="Normale"/>
    <w:pPr>
      <w:keepNext w:val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 w:val="1"/>
      <w:jc w:val="center"/>
      <w:outlineLvl w:val="5"/>
    </w:pPr>
    <w:rPr>
      <w:rFonts w:ascii="Arial" w:hAnsi="Arial"/>
      <w:b w:val="1"/>
      <w:noProof w:val="1"/>
      <w:sz w:val="28"/>
    </w:rPr>
  </w:style>
  <w:style w:type="paragraph" w:styleId="Titolo7">
    <w:name w:val="heading 7"/>
    <w:basedOn w:val="Normale"/>
    <w:next w:val="Normale"/>
    <w:pPr>
      <w:keepNext w:val="1"/>
      <w:jc w:val="center"/>
      <w:outlineLvl w:val="6"/>
    </w:pPr>
    <w:rPr>
      <w:rFonts w:ascii="Comic Sans MS" w:hAnsi="Comic Sans MS"/>
      <w:b w:val="1"/>
      <w:sz w:val="30"/>
    </w:rPr>
  </w:style>
  <w:style w:type="paragraph" w:styleId="Titolo8">
    <w:name w:val="heading 8"/>
    <w:basedOn w:val="Normale"/>
    <w:next w:val="Normale"/>
    <w:pPr>
      <w:keepNext w:val="1"/>
      <w:outlineLvl w:val="7"/>
    </w:pPr>
    <w:rPr>
      <w:rFonts w:ascii="Arial" w:cs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Grassetto" w:customStyle="1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character" w:styleId="Titolo2Carattere" w:customStyle="1">
    <w:name w:val="Titolo 2 Carattere"/>
    <w:rPr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CPaAHiGC27ardDAN5sVwWPJyg==">CgMxLjA4AHIhMUp2X25jNC0zdHV6djFmMWR6R0FrNnVVc3pZTGpGVDBt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2021-06-10T07:57:00Z</dcterms:created>
  <dc:creator>Diomede Blasi</dc:creator>
</cp:coreProperties>
</file>